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68" w:type="dxa"/>
        <w:tblInd w:w="28" w:type="dxa"/>
        <w:tblBorders>
          <w:top w:val="single" w:sz="4" w:space="0" w:color="C0C0C0"/>
          <w:left w:val="single" w:sz="4" w:space="0" w:color="C0C0C0"/>
          <w:bottom w:val="single" w:sz="4" w:space="0" w:color="C0C0C0"/>
          <w:right w:val="single" w:sz="4" w:space="0" w:color="C0C0C0"/>
          <w:insideH w:val="single" w:sz="4" w:space="0" w:color="C0C0C0"/>
          <w:insideV w:val="single" w:sz="4" w:space="0" w:color="C0C0C0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701"/>
        <w:gridCol w:w="5812"/>
        <w:gridCol w:w="1701"/>
        <w:gridCol w:w="5954"/>
      </w:tblGrid>
      <w:tr w:rsidR="0033685E" w:rsidRPr="00D60EEE" w14:paraId="487DC2A9" w14:textId="77777777" w:rsidTr="0010024C">
        <w:trPr>
          <w:trHeight w:val="1073"/>
        </w:trPr>
        <w:tc>
          <w:tcPr>
            <w:tcW w:w="1516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</w:tcPr>
          <w:p w14:paraId="717FA22E" w14:textId="1DA3C344" w:rsidR="00A9596C" w:rsidRPr="00D60EEE" w:rsidRDefault="00A9596C" w:rsidP="0069261C">
            <w:pPr>
              <w:widowControl/>
              <w:jc w:val="center"/>
              <w:rPr>
                <w:rFonts w:ascii="Arial" w:hAnsi="Arial" w:cs="Arial"/>
                <w:b/>
                <w:kern w:val="0"/>
                <w:sz w:val="28"/>
                <w:szCs w:val="28"/>
              </w:rPr>
            </w:pPr>
            <w:r w:rsidRPr="00D60EEE">
              <w:rPr>
                <w:rFonts w:ascii="Arial" w:hAnsi="Arial" w:cs="Arial"/>
                <w:b/>
                <w:kern w:val="0"/>
                <w:sz w:val="32"/>
                <w:szCs w:val="28"/>
              </w:rPr>
              <w:t xml:space="preserve">2016 IAF ASIA </w:t>
            </w:r>
            <w:r w:rsidR="0069261C">
              <w:rPr>
                <w:rFonts w:ascii="Arial" w:hAnsi="Arial" w:cs="Arial"/>
                <w:b/>
                <w:kern w:val="0"/>
                <w:sz w:val="32"/>
                <w:szCs w:val="28"/>
              </w:rPr>
              <w:t xml:space="preserve">FACILITATORS </w:t>
            </w:r>
            <w:r w:rsidRPr="00D60EEE">
              <w:rPr>
                <w:rFonts w:ascii="Arial" w:hAnsi="Arial" w:cs="Arial"/>
                <w:b/>
                <w:kern w:val="0"/>
                <w:sz w:val="32"/>
                <w:szCs w:val="28"/>
              </w:rPr>
              <w:t>CONFERENCE</w:t>
            </w:r>
          </w:p>
        </w:tc>
      </w:tr>
      <w:tr w:rsidR="0033685E" w:rsidRPr="00D60EEE" w14:paraId="63D4DA33" w14:textId="77777777" w:rsidTr="0010024C">
        <w:trPr>
          <w:trHeight w:val="652"/>
        </w:trPr>
        <w:tc>
          <w:tcPr>
            <w:tcW w:w="7513" w:type="dxa"/>
            <w:gridSpan w:val="2"/>
            <w:tcBorders>
              <w:top w:val="single" w:sz="4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BA1A24A" w14:textId="77777777" w:rsidR="00A9596C" w:rsidRPr="00D60EEE" w:rsidRDefault="00C95FAA" w:rsidP="00A9596C">
            <w:pPr>
              <w:widowControl/>
              <w:jc w:val="center"/>
              <w:rPr>
                <w:rFonts w:ascii="Arial" w:hAnsi="Arial" w:cs="Arial"/>
                <w:b/>
                <w:kern w:val="0"/>
                <w:sz w:val="28"/>
                <w:szCs w:val="28"/>
              </w:rPr>
            </w:pPr>
            <w:r w:rsidRPr="00D60EEE">
              <w:rPr>
                <w:rFonts w:ascii="Arial" w:hAnsi="Arial" w:cs="Arial"/>
                <w:b/>
                <w:kern w:val="0"/>
                <w:sz w:val="28"/>
                <w:szCs w:val="28"/>
              </w:rPr>
              <w:t>September 3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22DBC302" w14:textId="77777777" w:rsidR="00A9596C" w:rsidRPr="00D60EEE" w:rsidRDefault="00C95FAA" w:rsidP="00A9596C">
            <w:pPr>
              <w:widowControl/>
              <w:jc w:val="center"/>
              <w:rPr>
                <w:rFonts w:ascii="Arial" w:hAnsi="Arial" w:cs="Arial"/>
                <w:b/>
                <w:kern w:val="0"/>
                <w:sz w:val="28"/>
                <w:szCs w:val="28"/>
              </w:rPr>
            </w:pPr>
            <w:r w:rsidRPr="00D60EEE">
              <w:rPr>
                <w:rFonts w:ascii="Arial" w:hAnsi="Arial" w:cs="Arial"/>
                <w:b/>
                <w:kern w:val="0"/>
                <w:sz w:val="28"/>
                <w:szCs w:val="28"/>
              </w:rPr>
              <w:t>September 4</w:t>
            </w:r>
          </w:p>
        </w:tc>
      </w:tr>
      <w:tr w:rsidR="0010024C" w:rsidRPr="00D60EEE" w14:paraId="4F0A3E4B" w14:textId="77777777" w:rsidTr="0010024C">
        <w:trPr>
          <w:trHeight w:val="476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7C3B263" w14:textId="77777777" w:rsidR="00A9596C" w:rsidRPr="00D60EEE" w:rsidRDefault="00A9596C" w:rsidP="00C95FAA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08:00</w:t>
            </w:r>
            <w:r w:rsidR="0033685E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-</w:t>
            </w:r>
            <w:r w:rsidR="0033685E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08:30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99F7455" w14:textId="77777777" w:rsidR="00A9596C" w:rsidRPr="00D60EEE" w:rsidRDefault="00A9596C" w:rsidP="0033685E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Registration</w:t>
            </w:r>
          </w:p>
        </w:tc>
        <w:tc>
          <w:tcPr>
            <w:tcW w:w="1701" w:type="dxa"/>
            <w:vMerge w:val="restart"/>
            <w:tcBorders>
              <w:top w:val="single" w:sz="4" w:space="0" w:color="333333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653E97CD" w14:textId="789524DD" w:rsidR="00A9596C" w:rsidRPr="00D60EEE" w:rsidRDefault="00A9596C" w:rsidP="00A9596C">
            <w:pPr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08:30</w:t>
            </w:r>
            <w:r w:rsidR="001A6F7B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-</w:t>
            </w:r>
            <w:r w:rsidR="001A6F7B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09:00</w:t>
            </w:r>
          </w:p>
        </w:tc>
        <w:tc>
          <w:tcPr>
            <w:tcW w:w="5954" w:type="dxa"/>
            <w:vMerge w:val="restart"/>
            <w:tcBorders>
              <w:top w:val="single" w:sz="4" w:space="0" w:color="333333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2D5272C8" w14:textId="77777777" w:rsidR="00A9596C" w:rsidRPr="00D60EEE" w:rsidRDefault="00A9596C" w:rsidP="0033685E">
            <w:pPr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Home Group </w:t>
            </w:r>
          </w:p>
        </w:tc>
      </w:tr>
      <w:tr w:rsidR="0010024C" w:rsidRPr="00D60EEE" w14:paraId="352B8056" w14:textId="77777777" w:rsidTr="0010024C">
        <w:trPr>
          <w:trHeight w:val="476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5704A2B4" w14:textId="77777777" w:rsidR="00A9596C" w:rsidRPr="00D60EEE" w:rsidRDefault="00A9596C" w:rsidP="00C95FAA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08:30</w:t>
            </w:r>
            <w:r w:rsidR="0033685E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-</w:t>
            </w:r>
            <w:r w:rsidR="0033685E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10:00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7E2BCF6" w14:textId="77777777" w:rsidR="00A9596C" w:rsidRPr="00D60EEE" w:rsidRDefault="00A9596C" w:rsidP="0033685E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Opening Plenary Activity</w:t>
            </w:r>
          </w:p>
        </w:tc>
        <w:tc>
          <w:tcPr>
            <w:tcW w:w="1701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007826F4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kern w:val="0"/>
              </w:rPr>
            </w:pPr>
          </w:p>
        </w:tc>
        <w:tc>
          <w:tcPr>
            <w:tcW w:w="5954" w:type="dxa"/>
            <w:vMerge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1C7AFC3D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color w:val="0000FF"/>
                <w:kern w:val="0"/>
              </w:rPr>
            </w:pPr>
          </w:p>
        </w:tc>
      </w:tr>
      <w:tr w:rsidR="0010024C" w:rsidRPr="00D60EEE" w14:paraId="22C8EE45" w14:textId="77777777" w:rsidTr="0010024C">
        <w:trPr>
          <w:trHeight w:val="476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0E72FDB" w14:textId="77777777" w:rsidR="0033685E" w:rsidRPr="00D60EEE" w:rsidRDefault="0033685E" w:rsidP="00C95FAA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10:00 - 10:15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023C721" w14:textId="77777777" w:rsidR="0033685E" w:rsidRPr="00D60EEE" w:rsidRDefault="0033685E" w:rsidP="0033685E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Tea Break </w:t>
            </w:r>
          </w:p>
        </w:tc>
        <w:tc>
          <w:tcPr>
            <w:tcW w:w="1701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179B01A0" w14:textId="740DE4AD" w:rsidR="0033685E" w:rsidRPr="00D60EEE" w:rsidRDefault="0033685E" w:rsidP="0033685E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09:00</w:t>
            </w:r>
            <w:r w:rsidR="001A6F7B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-</w:t>
            </w:r>
            <w:r w:rsidR="001A6F7B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 xml:space="preserve">12:00 </w:t>
            </w:r>
          </w:p>
        </w:tc>
        <w:tc>
          <w:tcPr>
            <w:tcW w:w="5954" w:type="dxa"/>
            <w:vMerge w:val="restart"/>
            <w:tcBorders>
              <w:top w:val="single" w:sz="6" w:space="0" w:color="333333"/>
              <w:left w:val="single" w:sz="6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309A194A" w14:textId="6D76E3D4" w:rsidR="0033685E" w:rsidRPr="00D60EEE" w:rsidRDefault="0033685E" w:rsidP="0033685E">
            <w:pPr>
              <w:widowControl/>
              <w:rPr>
                <w:rFonts w:ascii="Arial" w:hAnsi="Arial" w:cs="Arial"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Conference </w:t>
            </w:r>
            <w:r w:rsidR="007C33C3">
              <w:rPr>
                <w:rFonts w:ascii="Arial" w:hAnsi="Arial" w:cs="Arial"/>
                <w:b/>
                <w:color w:val="0000FF"/>
                <w:kern w:val="0"/>
              </w:rPr>
              <w:t xml:space="preserve">Session </w:t>
            </w: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C</w:t>
            </w:r>
          </w:p>
        </w:tc>
      </w:tr>
      <w:tr w:rsidR="0010024C" w:rsidRPr="00D60EEE" w14:paraId="09604FB6" w14:textId="77777777" w:rsidTr="0010024C">
        <w:trPr>
          <w:trHeight w:val="476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169A45C" w14:textId="77777777" w:rsidR="0033685E" w:rsidRPr="00D60EEE" w:rsidRDefault="0033685E" w:rsidP="0033685E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 xml:space="preserve">10:15 - 12:15 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1CD3285A" w14:textId="4A16F30C" w:rsidR="0033685E" w:rsidRPr="00D60EEE" w:rsidRDefault="0033685E" w:rsidP="0033685E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Conference </w:t>
            </w:r>
            <w:r w:rsidR="007C33C3">
              <w:rPr>
                <w:rFonts w:ascii="Arial" w:hAnsi="Arial" w:cs="Arial"/>
                <w:b/>
                <w:color w:val="0000FF"/>
                <w:kern w:val="0"/>
              </w:rPr>
              <w:t xml:space="preserve">Session </w:t>
            </w: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A</w:t>
            </w:r>
          </w:p>
        </w:tc>
        <w:tc>
          <w:tcPr>
            <w:tcW w:w="1701" w:type="dxa"/>
            <w:vMerge/>
            <w:tcBorders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6BBFD0BF" w14:textId="77777777" w:rsidR="0033685E" w:rsidRPr="00D60EEE" w:rsidRDefault="0033685E" w:rsidP="00A9596C">
            <w:pPr>
              <w:widowControl/>
              <w:rPr>
                <w:rFonts w:ascii="Arial" w:hAnsi="Arial" w:cs="Arial"/>
                <w:kern w:val="0"/>
              </w:rPr>
            </w:pPr>
          </w:p>
        </w:tc>
        <w:tc>
          <w:tcPr>
            <w:tcW w:w="5954" w:type="dxa"/>
            <w:vMerge/>
            <w:tcBorders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FF99CC"/>
            <w:vAlign w:val="center"/>
          </w:tcPr>
          <w:p w14:paraId="38B8173D" w14:textId="77777777" w:rsidR="0033685E" w:rsidRPr="00D60EEE" w:rsidRDefault="0033685E" w:rsidP="00A9596C">
            <w:pPr>
              <w:widowControl/>
              <w:rPr>
                <w:rFonts w:ascii="Arial" w:hAnsi="Arial" w:cs="Arial"/>
                <w:kern w:val="0"/>
              </w:rPr>
            </w:pPr>
          </w:p>
        </w:tc>
      </w:tr>
      <w:tr w:rsidR="0010024C" w:rsidRPr="00D60EEE" w14:paraId="7D7EA63D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EDEB6B5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A1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5114236E" w14:textId="77777777" w:rsidR="00A9596C" w:rsidRPr="00D60EEE" w:rsidRDefault="00A9596C" w:rsidP="00A9596C">
            <w:pPr>
              <w:rPr>
                <w:rFonts w:ascii="Arial" w:hAnsi="Arial" w:cs="Arial"/>
              </w:rPr>
            </w:pPr>
            <w:r w:rsidRPr="00D60EEE">
              <w:rPr>
                <w:rFonts w:ascii="Arial" w:hAnsi="Arial" w:cs="Arial"/>
              </w:rPr>
              <w:t xml:space="preserve">Crisis &gt; Change &gt; Choice Workshop </w:t>
            </w:r>
          </w:p>
          <w:p w14:paraId="0CA01F76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</w:rPr>
              <w:t>Facilitative Crisis &amp; Disaster Intervention to Build Resilient Communities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5E3A5F0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C1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3961F19B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W</w:t>
            </w:r>
            <w:r w:rsidR="0033685E" w:rsidRPr="00D60EEE">
              <w:rPr>
                <w:rFonts w:ascii="Arial" w:hAnsi="Arial" w:cs="Arial"/>
                <w:kern w:val="0"/>
              </w:rPr>
              <w:t xml:space="preserve">hen things get really complex - </w:t>
            </w:r>
            <w:r w:rsidRPr="00D60EEE">
              <w:rPr>
                <w:rFonts w:ascii="Arial" w:hAnsi="Arial" w:cs="Arial"/>
                <w:kern w:val="0"/>
              </w:rPr>
              <w:t>formulas and stories for deciding whether to take the job and getting through it, if you do…</w:t>
            </w:r>
          </w:p>
        </w:tc>
      </w:tr>
      <w:tr w:rsidR="0010024C" w:rsidRPr="00D60EEE" w14:paraId="67CBDD1E" w14:textId="77777777" w:rsidTr="0010024C">
        <w:trPr>
          <w:trHeight w:val="717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EBC77AE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A2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F48426D" w14:textId="77777777" w:rsidR="00A9596C" w:rsidRPr="00D60EEE" w:rsidRDefault="0033685E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 xml:space="preserve">Hybrid Online Facilitation - </w:t>
            </w:r>
            <w:r w:rsidR="00A9596C" w:rsidRPr="00D60EEE">
              <w:rPr>
                <w:rFonts w:ascii="Arial" w:hAnsi="Arial" w:cs="Arial"/>
                <w:kern w:val="0"/>
              </w:rPr>
              <w:t>Technologies A</w:t>
            </w:r>
            <w:r w:rsidRPr="00D60EEE">
              <w:rPr>
                <w:rFonts w:ascii="Arial" w:hAnsi="Arial" w:cs="Arial"/>
                <w:kern w:val="0"/>
              </w:rPr>
              <w:t>ccelerate Global Collaboration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32291EF3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C2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6E951176" w14:textId="77777777" w:rsidR="00A9596C" w:rsidRPr="00D60EEE" w:rsidRDefault="0033685E" w:rsidP="00A9596C">
            <w:pPr>
              <w:widowControl/>
              <w:rPr>
                <w:rFonts w:ascii="Arial" w:hAnsi="Arial" w:cs="Arial"/>
                <w:kern w:val="0"/>
              </w:rPr>
            </w:pPr>
            <w:proofErr w:type="spellStart"/>
            <w:r w:rsidRPr="00D60EEE">
              <w:rPr>
                <w:rFonts w:ascii="Arial" w:hAnsi="Arial" w:cs="Arial"/>
                <w:kern w:val="0"/>
              </w:rPr>
              <w:t>Holacracy</w:t>
            </w:r>
            <w:proofErr w:type="spellEnd"/>
            <w:r w:rsidRPr="00D60EEE">
              <w:rPr>
                <w:rFonts w:ascii="Arial" w:hAnsi="Arial" w:cs="Arial"/>
                <w:kern w:val="0"/>
              </w:rPr>
              <w:t xml:space="preserve"> - </w:t>
            </w:r>
            <w:r w:rsidR="00A9596C" w:rsidRPr="00D60EEE">
              <w:rPr>
                <w:rFonts w:ascii="Arial" w:hAnsi="Arial" w:cs="Arial"/>
                <w:kern w:val="0"/>
              </w:rPr>
              <w:t>Discover a Better Way of Working, and how to facilitate throu</w:t>
            </w:r>
            <w:r w:rsidRPr="00D60EEE">
              <w:rPr>
                <w:rFonts w:ascii="Arial" w:hAnsi="Arial" w:cs="Arial"/>
                <w:kern w:val="0"/>
              </w:rPr>
              <w:t>gh this Peer-to-peer revolution</w:t>
            </w:r>
          </w:p>
        </w:tc>
      </w:tr>
      <w:tr w:rsidR="0010024C" w:rsidRPr="00D60EEE" w14:paraId="4D2869E1" w14:textId="77777777" w:rsidTr="0010024C">
        <w:trPr>
          <w:trHeight w:val="717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2EEAE7A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A3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9A84B58" w14:textId="661181C0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</w:rPr>
              <w:t>Deep Ice breaker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85F64AE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C3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7EA64EC2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Truth About Life</w:t>
            </w:r>
            <w:r w:rsidRPr="00D60EEE">
              <w:rPr>
                <w:rFonts w:ascii="Arial" w:hAnsi="Arial" w:cs="Arial"/>
                <w:kern w:val="0"/>
              </w:rPr>
              <w:br/>
              <w:t>Collaboration in Facilitation</w:t>
            </w:r>
          </w:p>
        </w:tc>
      </w:tr>
      <w:tr w:rsidR="0010024C" w:rsidRPr="00D60EEE" w14:paraId="59EDABF6" w14:textId="77777777" w:rsidTr="0010024C">
        <w:trPr>
          <w:trHeight w:val="717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272AAE4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A4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412B19D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Discovering Boundaries &amp; Exploring the Space Between Training &amp; Process Facilitation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C34A421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C4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A898CDD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 xml:space="preserve">Facilitation Meets </w:t>
            </w:r>
            <w:proofErr w:type="spellStart"/>
            <w:r w:rsidRPr="00D60EEE">
              <w:rPr>
                <w:rFonts w:ascii="Arial" w:hAnsi="Arial" w:cs="Arial"/>
                <w:kern w:val="0"/>
              </w:rPr>
              <w:t>Feng</w:t>
            </w:r>
            <w:proofErr w:type="spellEnd"/>
            <w:r w:rsidRPr="00D60EEE">
              <w:rPr>
                <w:rFonts w:ascii="Arial" w:hAnsi="Arial" w:cs="Arial"/>
                <w:kern w:val="0"/>
              </w:rPr>
              <w:t xml:space="preserve"> </w:t>
            </w:r>
            <w:proofErr w:type="spellStart"/>
            <w:r w:rsidRPr="00D60EEE">
              <w:rPr>
                <w:rFonts w:ascii="Arial" w:hAnsi="Arial" w:cs="Arial"/>
                <w:kern w:val="0"/>
              </w:rPr>
              <w:t>Shui</w:t>
            </w:r>
            <w:proofErr w:type="spellEnd"/>
            <w:r w:rsidRPr="00D60EEE">
              <w:rPr>
                <w:rFonts w:ascii="Arial" w:hAnsi="Arial" w:cs="Arial"/>
                <w:kern w:val="0"/>
              </w:rPr>
              <w:t>: An East-West Dialogue and Demonstration</w:t>
            </w:r>
          </w:p>
        </w:tc>
      </w:tr>
      <w:tr w:rsidR="0010024C" w:rsidRPr="00D60EEE" w14:paraId="7DF4C0C6" w14:textId="77777777" w:rsidTr="0010024C">
        <w:trPr>
          <w:trHeight w:val="717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0DEAE69E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A5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079E049B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L-KIT</w:t>
            </w:r>
            <w:r w:rsidRPr="00D60EEE">
              <w:rPr>
                <w:rFonts w:ascii="Arial" w:hAnsi="Arial" w:cs="Arial"/>
                <w:kern w:val="0"/>
              </w:rPr>
              <w:t>：</w:t>
            </w:r>
            <w:r w:rsidRPr="00D60EEE">
              <w:rPr>
                <w:rFonts w:ascii="Arial" w:hAnsi="Arial" w:cs="Arial"/>
                <w:kern w:val="0"/>
              </w:rPr>
              <w:t xml:space="preserve">Sharing an Appreciative Inquiry tool to make Destiny stage more successful. 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5423738B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C5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6F146F0A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Transactional Analysis (TA</w:t>
            </w:r>
            <w:proofErr w:type="gramStart"/>
            <w:r w:rsidRPr="00D60EEE">
              <w:rPr>
                <w:rFonts w:ascii="Arial" w:hAnsi="Arial" w:cs="Arial"/>
                <w:kern w:val="0"/>
              </w:rPr>
              <w:t>) :</w:t>
            </w:r>
            <w:proofErr w:type="gramEnd"/>
            <w:r w:rsidRPr="00D60EEE">
              <w:rPr>
                <w:rFonts w:ascii="Arial" w:hAnsi="Arial" w:cs="Arial"/>
                <w:kern w:val="0"/>
              </w:rPr>
              <w:t xml:space="preserve"> </w:t>
            </w:r>
            <w:proofErr w:type="spellStart"/>
            <w:r w:rsidRPr="00D60EEE">
              <w:rPr>
                <w:rFonts w:ascii="Arial" w:hAnsi="Arial" w:cs="Arial"/>
                <w:kern w:val="0"/>
              </w:rPr>
              <w:t>Recognising</w:t>
            </w:r>
            <w:proofErr w:type="spellEnd"/>
            <w:r w:rsidRPr="00D60EEE">
              <w:rPr>
                <w:rFonts w:ascii="Arial" w:hAnsi="Arial" w:cs="Arial"/>
                <w:kern w:val="0"/>
              </w:rPr>
              <w:t xml:space="preserve"> Your Internal Parent-Adult-Child when facilitating </w:t>
            </w:r>
          </w:p>
        </w:tc>
      </w:tr>
      <w:tr w:rsidR="0010024C" w:rsidRPr="00D60EEE" w14:paraId="4F954F9C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31946CBC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A6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61C2511" w14:textId="58049F5B" w:rsidR="00A9596C" w:rsidRPr="00D60EEE" w:rsidRDefault="009120D7" w:rsidP="00A9596C">
            <w:pPr>
              <w:widowControl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</w:rPr>
              <w:t>Grow Team Framework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0C6BC91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C6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33CD3C8" w14:textId="586217B6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Transformation vs</w:t>
            </w:r>
            <w:r w:rsidR="00932440">
              <w:rPr>
                <w:rFonts w:ascii="Arial" w:hAnsi="Arial" w:cs="Arial"/>
                <w:kern w:val="0"/>
              </w:rPr>
              <w:t>.</w:t>
            </w:r>
            <w:r w:rsidRPr="00D60EEE">
              <w:rPr>
                <w:rFonts w:ascii="Arial" w:hAnsi="Arial" w:cs="Arial"/>
                <w:kern w:val="0"/>
              </w:rPr>
              <w:t xml:space="preserve"> Attachment – are values and attachments dangerous in working with ambiguity and</w:t>
            </w:r>
            <w:r w:rsidR="005751A5" w:rsidRPr="00D60EEE">
              <w:rPr>
                <w:rFonts w:ascii="Arial" w:hAnsi="Arial" w:cs="Arial"/>
                <w:kern w:val="0"/>
              </w:rPr>
              <w:t xml:space="preserve"> shifting to emergent paradigms</w:t>
            </w:r>
            <w:r w:rsidRPr="00D60EEE">
              <w:rPr>
                <w:rFonts w:ascii="Arial" w:hAnsi="Arial" w:cs="Arial"/>
                <w:kern w:val="0"/>
              </w:rPr>
              <w:t>?</w:t>
            </w:r>
          </w:p>
        </w:tc>
      </w:tr>
      <w:tr w:rsidR="0010024C" w:rsidRPr="00D60EEE" w14:paraId="0080E023" w14:textId="77777777" w:rsidTr="0010024C">
        <w:trPr>
          <w:trHeight w:val="724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E1BF71B" w14:textId="1B528DBA" w:rsidR="00A9596C" w:rsidRPr="00D60EEE" w:rsidRDefault="009120D7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 w:hint="eastAsia"/>
                <w:b/>
                <w:kern w:val="0"/>
              </w:rPr>
              <w:t>A7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01E392B7" w14:textId="70E33353" w:rsidR="00A9596C" w:rsidRPr="00D60EEE" w:rsidRDefault="00C631E5" w:rsidP="00AB5AFD">
            <w:pPr>
              <w:widowControl/>
              <w:rPr>
                <w:rFonts w:ascii="Arial" w:hAnsi="Arial" w:cs="Arial"/>
                <w:bCs/>
                <w:kern w:val="0"/>
              </w:rPr>
            </w:pPr>
            <w:r w:rsidRPr="00C631E5">
              <w:rPr>
                <w:rFonts w:ascii="Arial" w:hAnsi="Arial" w:cs="Arial"/>
              </w:rPr>
              <w:t>Join The Visual Explosion – How to Add Visual Practices to Your Process</w:t>
            </w:r>
            <w:bookmarkStart w:id="0" w:name="_GoBack"/>
            <w:bookmarkEnd w:id="0"/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2802A09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C7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59D94D8C" w14:textId="6A0EE488" w:rsidR="00A9596C" w:rsidRPr="00D60EEE" w:rsidRDefault="00A9596C" w:rsidP="00932440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“The Art of Transformative Facilitation”</w:t>
            </w:r>
          </w:p>
        </w:tc>
      </w:tr>
      <w:tr w:rsidR="0010024C" w:rsidRPr="00D60EEE" w14:paraId="26ACC427" w14:textId="77777777" w:rsidTr="0010024C">
        <w:trPr>
          <w:trHeight w:val="652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thinThickThinMediumGap" w:sz="24" w:space="0" w:color="auto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B233DE2" w14:textId="7325B45E" w:rsidR="00A9596C" w:rsidRPr="00D60EEE" w:rsidRDefault="00A9596C" w:rsidP="005751A5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12:15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-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="009120D7">
              <w:rPr>
                <w:rFonts w:ascii="Arial" w:hAnsi="Arial" w:cs="Arial"/>
                <w:b/>
                <w:kern w:val="0"/>
              </w:rPr>
              <w:t>14:0</w:t>
            </w:r>
            <w:r w:rsidRPr="00D60EEE">
              <w:rPr>
                <w:rFonts w:ascii="Arial" w:hAnsi="Arial" w:cs="Arial"/>
                <w:b/>
                <w:kern w:val="0"/>
              </w:rPr>
              <w:t>0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thinThickThinMediumGap" w:sz="24" w:space="0" w:color="auto"/>
              <w:right w:val="single" w:sz="6" w:space="0" w:color="333333"/>
            </w:tcBorders>
            <w:shd w:val="clear" w:color="auto" w:fill="auto"/>
            <w:vAlign w:val="center"/>
          </w:tcPr>
          <w:p w14:paraId="4209F685" w14:textId="77777777" w:rsidR="0033685E" w:rsidRPr="00D60EEE" w:rsidRDefault="00A9596C" w:rsidP="00A9596C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Lunch with BOF groups </w:t>
            </w:r>
          </w:p>
          <w:p w14:paraId="13433598" w14:textId="77777777" w:rsidR="00A9596C" w:rsidRPr="00D60EEE" w:rsidRDefault="00A9596C" w:rsidP="00A9596C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(</w:t>
            </w:r>
            <w:r w:rsidR="0033685E"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BOF = </w:t>
            </w: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Birds of a Feather)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thinThickThinMediumGap" w:sz="24" w:space="0" w:color="auto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46BC391" w14:textId="77777777" w:rsidR="00A9596C" w:rsidRPr="00D60EEE" w:rsidRDefault="0033685E" w:rsidP="0033685E">
            <w:pPr>
              <w:widowControl/>
              <w:jc w:val="center"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1</w:t>
            </w:r>
            <w:r w:rsidR="00A9596C" w:rsidRPr="00D60EEE">
              <w:rPr>
                <w:rFonts w:ascii="Arial" w:hAnsi="Arial" w:cs="Arial"/>
                <w:b/>
                <w:kern w:val="0"/>
              </w:rPr>
              <w:t>2:00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="00A9596C" w:rsidRPr="00D60EEE">
              <w:rPr>
                <w:rFonts w:ascii="Arial" w:hAnsi="Arial" w:cs="Arial"/>
                <w:b/>
                <w:kern w:val="0"/>
              </w:rPr>
              <w:t>-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="00A9596C" w:rsidRPr="00D60EEE">
              <w:rPr>
                <w:rFonts w:ascii="Arial" w:hAnsi="Arial" w:cs="Arial"/>
                <w:b/>
                <w:kern w:val="0"/>
              </w:rPr>
              <w:t>13:30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thinThickThinMediumGap" w:sz="24" w:space="0" w:color="auto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053A3FC3" w14:textId="77777777" w:rsidR="00A9596C" w:rsidRPr="00D60EEE" w:rsidRDefault="00A9596C" w:rsidP="00A9596C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Lunch &amp; Share A Method</w:t>
            </w:r>
          </w:p>
        </w:tc>
      </w:tr>
      <w:tr w:rsidR="0010024C" w:rsidRPr="00D60EEE" w14:paraId="6A206DEE" w14:textId="77777777" w:rsidTr="0010024C">
        <w:trPr>
          <w:trHeight w:val="652"/>
        </w:trPr>
        <w:tc>
          <w:tcPr>
            <w:tcW w:w="1701" w:type="dxa"/>
            <w:tcBorders>
              <w:top w:val="thinThickThinMediumGap" w:sz="24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CEDDB5E" w14:textId="2470C4F1" w:rsidR="0033685E" w:rsidRPr="00D60EEE" w:rsidRDefault="009120D7" w:rsidP="005751A5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lastRenderedPageBreak/>
              <w:t>14:00 - 17:0</w:t>
            </w:r>
            <w:r w:rsidR="0033685E" w:rsidRPr="00D60EEE">
              <w:rPr>
                <w:rFonts w:ascii="Arial" w:hAnsi="Arial" w:cs="Arial"/>
                <w:b/>
                <w:kern w:val="0"/>
              </w:rPr>
              <w:t>0</w:t>
            </w:r>
          </w:p>
        </w:tc>
        <w:tc>
          <w:tcPr>
            <w:tcW w:w="5812" w:type="dxa"/>
            <w:tcBorders>
              <w:top w:val="thinThickThinMediumGap" w:sz="24" w:space="0" w:color="auto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5C057EC3" w14:textId="34FEBCA9" w:rsidR="0033685E" w:rsidRPr="00D60EEE" w:rsidRDefault="0033685E" w:rsidP="0033685E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Conference </w:t>
            </w:r>
            <w:r w:rsidR="007C33C3">
              <w:rPr>
                <w:rFonts w:ascii="Arial" w:hAnsi="Arial" w:cs="Arial"/>
                <w:b/>
                <w:color w:val="0000FF"/>
                <w:kern w:val="0"/>
              </w:rPr>
              <w:t xml:space="preserve">Session </w:t>
            </w: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B</w:t>
            </w:r>
          </w:p>
        </w:tc>
        <w:tc>
          <w:tcPr>
            <w:tcW w:w="1701" w:type="dxa"/>
            <w:tcBorders>
              <w:top w:val="thinThickThinMediumGap" w:sz="24" w:space="0" w:color="auto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noWrap/>
            <w:vAlign w:val="center"/>
          </w:tcPr>
          <w:p w14:paraId="59DCE1F8" w14:textId="77777777" w:rsidR="0033685E" w:rsidRPr="00D60EEE" w:rsidRDefault="005751A5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 xml:space="preserve">13:45 - </w:t>
            </w:r>
            <w:r w:rsidR="0033685E" w:rsidRPr="00D60EEE">
              <w:rPr>
                <w:rFonts w:ascii="Arial" w:hAnsi="Arial" w:cs="Arial"/>
                <w:b/>
                <w:kern w:val="0"/>
              </w:rPr>
              <w:t>15:45</w:t>
            </w:r>
          </w:p>
        </w:tc>
        <w:tc>
          <w:tcPr>
            <w:tcW w:w="5954" w:type="dxa"/>
            <w:tcBorders>
              <w:top w:val="thinThickThinMediumGap" w:sz="24" w:space="0" w:color="auto"/>
              <w:left w:val="single" w:sz="6" w:space="0" w:color="333333"/>
              <w:bottom w:val="single" w:sz="6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9D5CCDA" w14:textId="050F3F5E" w:rsidR="0033685E" w:rsidRPr="00D60EEE" w:rsidRDefault="0033685E" w:rsidP="0033685E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Conference </w:t>
            </w:r>
            <w:r w:rsidR="007C33C3">
              <w:rPr>
                <w:rFonts w:ascii="Arial" w:hAnsi="Arial" w:cs="Arial"/>
                <w:b/>
                <w:color w:val="0000FF"/>
                <w:kern w:val="0"/>
              </w:rPr>
              <w:t xml:space="preserve">Session </w:t>
            </w: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D</w:t>
            </w:r>
          </w:p>
        </w:tc>
      </w:tr>
      <w:tr w:rsidR="0010024C" w:rsidRPr="00D60EEE" w14:paraId="5EC9D208" w14:textId="77777777" w:rsidTr="0010024C">
        <w:trPr>
          <w:trHeight w:val="133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9264023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B1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4B778882" w14:textId="0A350107" w:rsidR="00A9596C" w:rsidRPr="00D60EEE" w:rsidRDefault="00A9596C" w:rsidP="00932440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Wh</w:t>
            </w:r>
            <w:r w:rsidR="00932440">
              <w:rPr>
                <w:rFonts w:ascii="Arial" w:hAnsi="Arial" w:cs="Arial"/>
                <w:kern w:val="0"/>
              </w:rPr>
              <w:t xml:space="preserve">en the Mountain Meets the Sea - </w:t>
            </w:r>
            <w:r w:rsidRPr="00D60EEE">
              <w:rPr>
                <w:rFonts w:ascii="Arial" w:hAnsi="Arial" w:cs="Arial"/>
                <w:kern w:val="0"/>
              </w:rPr>
              <w:t>The power of incorporating coaching to group facilitation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3BCBE90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D1</w:t>
            </w:r>
          </w:p>
        </w:tc>
        <w:tc>
          <w:tcPr>
            <w:tcW w:w="5954" w:type="dxa"/>
            <w:tcBorders>
              <w:top w:val="single" w:sz="6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3AE78443" w14:textId="43B61898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  <w:szCs w:val="22"/>
              </w:rPr>
            </w:pPr>
            <w:r w:rsidRPr="00D60EEE">
              <w:rPr>
                <w:rFonts w:ascii="Arial" w:hAnsi="Arial" w:cs="Arial"/>
                <w:kern w:val="0"/>
                <w:szCs w:val="22"/>
              </w:rPr>
              <w:t xml:space="preserve">The Modified </w:t>
            </w:r>
            <w:r w:rsidR="00932440">
              <w:rPr>
                <w:rFonts w:ascii="Arial" w:hAnsi="Arial" w:cs="Arial"/>
                <w:kern w:val="0"/>
                <w:szCs w:val="22"/>
              </w:rPr>
              <w:t xml:space="preserve">Delphi Facilitation Technique - </w:t>
            </w:r>
            <w:r w:rsidRPr="00D60EEE">
              <w:rPr>
                <w:rFonts w:ascii="Arial" w:hAnsi="Arial" w:cs="Arial"/>
                <w:kern w:val="0"/>
                <w:szCs w:val="22"/>
              </w:rPr>
              <w:t>A Case Study in successfully combining Delphi and group process facilitation to reach consensus within the scientific community.</w:t>
            </w:r>
          </w:p>
        </w:tc>
      </w:tr>
      <w:tr w:rsidR="0010024C" w:rsidRPr="00D60EEE" w14:paraId="33C3DB27" w14:textId="77777777" w:rsidTr="0010024C">
        <w:trPr>
          <w:trHeight w:val="133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F8B78FC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B2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4AD53F5" w14:textId="590A1B28" w:rsidR="00A9596C" w:rsidRPr="00D60EEE" w:rsidRDefault="00932440" w:rsidP="00A9596C">
            <w:pPr>
              <w:widowControl/>
              <w:rPr>
                <w:rFonts w:ascii="Arial" w:hAnsi="Arial" w:cs="Arial"/>
                <w:kern w:val="0"/>
              </w:rPr>
            </w:pPr>
            <w:r>
              <w:rPr>
                <w:rFonts w:ascii="Arial" w:hAnsi="Arial" w:cs="Arial"/>
                <w:kern w:val="0"/>
              </w:rPr>
              <w:t xml:space="preserve">“Wizard of Us” </w:t>
            </w:r>
            <w:r w:rsidR="00A9596C" w:rsidRPr="00D60EEE">
              <w:rPr>
                <w:rFonts w:ascii="Arial" w:hAnsi="Arial" w:cs="Arial"/>
                <w:kern w:val="0"/>
              </w:rPr>
              <w:t xml:space="preserve">Mythic Facilitation Journey </w:t>
            </w:r>
            <w:r w:rsidR="00A9596C" w:rsidRPr="00D60EEE">
              <w:rPr>
                <w:rFonts w:ascii="Arial" w:hAnsi="Arial" w:cs="Arial"/>
                <w:kern w:val="0"/>
              </w:rPr>
              <w:br/>
              <w:t xml:space="preserve">- Wizard of Oz theme and </w:t>
            </w:r>
            <w:r w:rsidR="00A9596C" w:rsidRPr="00D60EEE">
              <w:rPr>
                <w:rFonts w:ascii="Arial" w:hAnsi="Arial" w:cs="Arial"/>
                <w:kern w:val="0"/>
              </w:rPr>
              <w:br/>
              <w:t>- Mind, Body, Spirit Exercises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287AB3F3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D2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65631DF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  <w:szCs w:val="22"/>
              </w:rPr>
            </w:pPr>
            <w:r w:rsidRPr="00D60EEE">
              <w:rPr>
                <w:rFonts w:ascii="Arial" w:hAnsi="Arial" w:cs="Arial"/>
                <w:kern w:val="0"/>
                <w:szCs w:val="22"/>
              </w:rPr>
              <w:t>“Crossroad”: An innovative tool for facilitation</w:t>
            </w:r>
          </w:p>
        </w:tc>
      </w:tr>
      <w:tr w:rsidR="0010024C" w:rsidRPr="00D60EEE" w14:paraId="3DD43404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BBB4846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B3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5AD08EDA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</w:rPr>
              <w:t>The IAF Core Competencies in real lives and cultures</w:t>
            </w:r>
            <w:r w:rsidRPr="00D60EEE">
              <w:rPr>
                <w:rFonts w:ascii="Arial" w:hAnsi="Arial" w:cs="Arial"/>
                <w:kern w:val="0"/>
              </w:rPr>
              <w:t xml:space="preserve"> 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0E0530EB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D3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7832542D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  <w:szCs w:val="22"/>
              </w:rPr>
            </w:pPr>
            <w:r w:rsidRPr="00D60EEE">
              <w:rPr>
                <w:rFonts w:ascii="Arial" w:hAnsi="Arial" w:cs="Arial"/>
                <w:kern w:val="0"/>
                <w:szCs w:val="22"/>
              </w:rPr>
              <w:t>You Can’t Create Engagement, but an Environment of Engagement: Navigating Change from a Facilitator's Perspective</w:t>
            </w:r>
          </w:p>
        </w:tc>
      </w:tr>
      <w:tr w:rsidR="0010024C" w:rsidRPr="00D60EEE" w14:paraId="2DB820EE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0DC4610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B4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6D7887A9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Exploring the Power and Love in you and your community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3F952E8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D4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4EEE7981" w14:textId="66924681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  <w:szCs w:val="22"/>
              </w:rPr>
            </w:pPr>
            <w:r w:rsidRPr="00D60EEE">
              <w:rPr>
                <w:rFonts w:ascii="Arial" w:hAnsi="Arial" w:cs="Arial"/>
                <w:kern w:val="0"/>
                <w:szCs w:val="22"/>
              </w:rPr>
              <w:t>ITC</w:t>
            </w:r>
            <w:r w:rsidR="00932440">
              <w:rPr>
                <w:rFonts w:ascii="Arial" w:hAnsi="Arial" w:cs="Arial"/>
                <w:kern w:val="0"/>
                <w:szCs w:val="22"/>
              </w:rPr>
              <w:t xml:space="preserve"> </w:t>
            </w:r>
            <w:r w:rsidRPr="00D60EEE">
              <w:rPr>
                <w:rFonts w:ascii="Arial" w:hAnsi="Arial" w:cs="Arial"/>
                <w:kern w:val="0"/>
                <w:szCs w:val="22"/>
              </w:rPr>
              <w:t>(Inter team coope</w:t>
            </w:r>
            <w:r w:rsidR="005B7C50">
              <w:rPr>
                <w:rFonts w:ascii="Arial" w:hAnsi="Arial" w:cs="Arial"/>
                <w:kern w:val="0"/>
                <w:szCs w:val="22"/>
              </w:rPr>
              <w:t>ration) program for solution of</w:t>
            </w:r>
            <w:r w:rsidRPr="00D60EEE">
              <w:rPr>
                <w:rFonts w:ascii="Arial" w:hAnsi="Arial" w:cs="Arial"/>
                <w:kern w:val="0"/>
                <w:szCs w:val="22"/>
              </w:rPr>
              <w:t xml:space="preserve"> inter team Conflict </w:t>
            </w:r>
          </w:p>
        </w:tc>
      </w:tr>
      <w:tr w:rsidR="0010024C" w:rsidRPr="00D60EEE" w14:paraId="6C9D8741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0BD426DA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B5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64E32B3F" w14:textId="037FE89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proofErr w:type="spellStart"/>
            <w:r w:rsidRPr="00D60EEE">
              <w:rPr>
                <w:rFonts w:ascii="Arial" w:hAnsi="Arial" w:cs="Arial"/>
                <w:kern w:val="0"/>
              </w:rPr>
              <w:t>Presencing</w:t>
            </w:r>
            <w:proofErr w:type="spellEnd"/>
            <w:r w:rsidRPr="00D60EEE">
              <w:rPr>
                <w:rFonts w:ascii="Arial" w:hAnsi="Arial" w:cs="Arial"/>
                <w:kern w:val="0"/>
              </w:rPr>
              <w:t>: An</w:t>
            </w:r>
            <w:r w:rsidR="00932440">
              <w:rPr>
                <w:rFonts w:ascii="Arial" w:hAnsi="Arial" w:cs="Arial"/>
                <w:kern w:val="0"/>
              </w:rPr>
              <w:t xml:space="preserve"> Experience of Otto </w:t>
            </w:r>
            <w:proofErr w:type="spellStart"/>
            <w:r w:rsidR="00932440">
              <w:rPr>
                <w:rFonts w:ascii="Arial" w:hAnsi="Arial" w:cs="Arial"/>
                <w:kern w:val="0"/>
              </w:rPr>
              <w:t>Scharmer’s</w:t>
            </w:r>
            <w:proofErr w:type="spellEnd"/>
            <w:r w:rsidR="00932440">
              <w:rPr>
                <w:rFonts w:ascii="Arial" w:hAnsi="Arial" w:cs="Arial"/>
                <w:kern w:val="0"/>
              </w:rPr>
              <w:t xml:space="preserve"> “Theory U”</w:t>
            </w:r>
            <w:r w:rsidRPr="00D60EEE">
              <w:rPr>
                <w:rFonts w:ascii="Arial" w:hAnsi="Arial" w:cs="Arial"/>
                <w:kern w:val="0"/>
              </w:rPr>
              <w:t xml:space="preserve"> group</w:t>
            </w:r>
            <w:r w:rsidRPr="00D60EEE">
              <w:rPr>
                <w:rFonts w:ascii="Arial" w:hAnsi="Arial" w:cs="Arial"/>
                <w:kern w:val="0"/>
              </w:rPr>
              <w:br/>
              <w:t>action learning process.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9FEF69C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D5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4547C000" w14:textId="7E6494E3" w:rsidR="00A9596C" w:rsidRPr="00D60EEE" w:rsidRDefault="00932440" w:rsidP="00A9596C">
            <w:pPr>
              <w:widowControl/>
              <w:rPr>
                <w:rFonts w:ascii="Arial" w:hAnsi="Arial" w:cs="Arial"/>
                <w:kern w:val="0"/>
                <w:szCs w:val="22"/>
              </w:rPr>
            </w:pPr>
            <w:r>
              <w:rPr>
                <w:rFonts w:ascii="Arial" w:hAnsi="Arial" w:cs="Arial"/>
                <w:kern w:val="0"/>
                <w:szCs w:val="22"/>
              </w:rPr>
              <w:t xml:space="preserve">Moving from IQ &amp; EQ to TQ Team Quotient - </w:t>
            </w:r>
            <w:r w:rsidR="00A9596C" w:rsidRPr="00D60EEE">
              <w:rPr>
                <w:rFonts w:ascii="Arial" w:hAnsi="Arial" w:cs="Arial"/>
                <w:kern w:val="0"/>
                <w:szCs w:val="22"/>
              </w:rPr>
              <w:t>The New Paradigm in Facilitating High Performance Teams</w:t>
            </w:r>
          </w:p>
        </w:tc>
      </w:tr>
      <w:tr w:rsidR="0010024C" w:rsidRPr="00D60EEE" w14:paraId="212D7E8C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725ABED9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B6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1E587CF3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>Dancing with Cognitive Biases: Explore the cognitive biases and learn how to work with them in facilitation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3BE4254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D6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360BABA" w14:textId="77777777" w:rsidR="00932440" w:rsidRDefault="00932440" w:rsidP="00932440">
            <w:pPr>
              <w:widowControl/>
              <w:rPr>
                <w:rFonts w:ascii="Arial" w:hAnsi="Arial" w:cs="Arial"/>
                <w:kern w:val="0"/>
                <w:szCs w:val="22"/>
              </w:rPr>
            </w:pPr>
            <w:r>
              <w:rPr>
                <w:rFonts w:ascii="Arial" w:hAnsi="Arial" w:cs="Arial"/>
                <w:kern w:val="0"/>
                <w:szCs w:val="22"/>
              </w:rPr>
              <w:t xml:space="preserve">Cognition in Facilitation </w:t>
            </w:r>
            <w:r w:rsidR="00A9596C" w:rsidRPr="00D60EEE">
              <w:rPr>
                <w:rFonts w:ascii="Arial" w:hAnsi="Arial" w:cs="Arial"/>
                <w:kern w:val="0"/>
                <w:szCs w:val="22"/>
              </w:rPr>
              <w:t>process. How does the facilitator’s sensor work?</w:t>
            </w:r>
            <w:r>
              <w:rPr>
                <w:rFonts w:ascii="Arial" w:hAnsi="Arial" w:cs="Arial"/>
                <w:kern w:val="0"/>
                <w:szCs w:val="22"/>
              </w:rPr>
              <w:t xml:space="preserve"> </w:t>
            </w:r>
          </w:p>
          <w:p w14:paraId="7503785D" w14:textId="30E81683" w:rsidR="00A9596C" w:rsidRPr="00D60EEE" w:rsidRDefault="00A9596C" w:rsidP="00932440">
            <w:pPr>
              <w:widowControl/>
              <w:rPr>
                <w:rFonts w:ascii="Arial" w:hAnsi="Arial" w:cs="Arial"/>
                <w:kern w:val="0"/>
                <w:szCs w:val="22"/>
              </w:rPr>
            </w:pPr>
            <w:r w:rsidRPr="00D60EEE">
              <w:rPr>
                <w:rFonts w:ascii="Arial" w:hAnsi="Arial" w:cs="Arial"/>
                <w:kern w:val="0"/>
                <w:szCs w:val="22"/>
              </w:rPr>
              <w:t>Making perfect facilitator Robot Episode</w:t>
            </w:r>
            <w:r w:rsidRPr="00D60EEE">
              <w:rPr>
                <w:rFonts w:ascii="仿宋" w:eastAsia="仿宋" w:hAnsi="仿宋" w:cs="仿宋" w:hint="eastAsia"/>
                <w:kern w:val="0"/>
                <w:szCs w:val="22"/>
              </w:rPr>
              <w:t>Ⅰ</w:t>
            </w:r>
          </w:p>
        </w:tc>
      </w:tr>
      <w:tr w:rsidR="0010024C" w:rsidRPr="00D60EEE" w14:paraId="13A28F63" w14:textId="77777777" w:rsidTr="0010024C">
        <w:trPr>
          <w:trHeight w:val="978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95C96F3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B7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017DD2B" w14:textId="2C610FC4" w:rsidR="00A9596C" w:rsidRPr="00D60EEE" w:rsidRDefault="00A9596C" w:rsidP="00932440">
            <w:pPr>
              <w:widowControl/>
              <w:rPr>
                <w:rFonts w:ascii="Arial" w:hAnsi="Arial" w:cs="Arial"/>
                <w:kern w:val="0"/>
              </w:rPr>
            </w:pPr>
            <w:r w:rsidRPr="00D60EEE">
              <w:rPr>
                <w:rFonts w:ascii="Arial" w:hAnsi="Arial" w:cs="Arial"/>
                <w:kern w:val="0"/>
              </w:rPr>
              <w:t xml:space="preserve">Experience Matters! </w:t>
            </w:r>
            <w:proofErr w:type="spellStart"/>
            <w:r w:rsidRPr="00D60EEE">
              <w:rPr>
                <w:rFonts w:ascii="Arial" w:hAnsi="Arial" w:cs="Arial"/>
                <w:kern w:val="0"/>
              </w:rPr>
              <w:t>Synergising</w:t>
            </w:r>
            <w:proofErr w:type="spellEnd"/>
            <w:r w:rsidR="00932440">
              <w:rPr>
                <w:rFonts w:ascii="Arial" w:hAnsi="Arial" w:cs="Arial"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kern w:val="0"/>
              </w:rPr>
              <w:t>experiential learning to make your processes and learning richer.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4E8C7BE2" w14:textId="77777777" w:rsidR="00A9596C" w:rsidRPr="00D60EEE" w:rsidRDefault="00A9596C" w:rsidP="00A9596C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D7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7E796EF4" w14:textId="77777777" w:rsidR="00A9596C" w:rsidRPr="00D60EEE" w:rsidRDefault="00A9596C" w:rsidP="00A9596C">
            <w:pPr>
              <w:widowControl/>
              <w:rPr>
                <w:rFonts w:ascii="Arial" w:hAnsi="Arial" w:cs="Arial"/>
                <w:kern w:val="0"/>
                <w:szCs w:val="22"/>
              </w:rPr>
            </w:pPr>
            <w:r w:rsidRPr="00D60EEE">
              <w:rPr>
                <w:rFonts w:ascii="Arial" w:hAnsi="Arial" w:cs="Arial"/>
                <w:kern w:val="0"/>
                <w:szCs w:val="22"/>
              </w:rPr>
              <w:t xml:space="preserve">Brainstorming is Dead - </w:t>
            </w:r>
            <w:proofErr w:type="spellStart"/>
            <w:r w:rsidRPr="00D60EEE">
              <w:rPr>
                <w:rFonts w:ascii="Arial" w:hAnsi="Arial" w:cs="Arial"/>
                <w:kern w:val="0"/>
                <w:szCs w:val="22"/>
              </w:rPr>
              <w:t>Idealogue</w:t>
            </w:r>
            <w:proofErr w:type="spellEnd"/>
            <w:r w:rsidRPr="00D60EEE">
              <w:rPr>
                <w:rFonts w:ascii="Arial" w:hAnsi="Arial" w:cs="Arial"/>
                <w:kern w:val="0"/>
                <w:szCs w:val="22"/>
              </w:rPr>
              <w:t xml:space="preserve"> method</w:t>
            </w:r>
          </w:p>
        </w:tc>
      </w:tr>
      <w:tr w:rsidR="0010024C" w:rsidRPr="00D60EEE" w14:paraId="28D40DAE" w14:textId="77777777" w:rsidTr="0010024C">
        <w:trPr>
          <w:trHeight w:val="465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5E638F79" w14:textId="18BDDE99" w:rsidR="00A9596C" w:rsidRPr="00D60EEE" w:rsidRDefault="009120D7" w:rsidP="005751A5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>17:1</w:t>
            </w:r>
            <w:r w:rsidR="00A9596C" w:rsidRPr="00D60EEE">
              <w:rPr>
                <w:rFonts w:ascii="Arial" w:hAnsi="Arial" w:cs="Arial"/>
                <w:b/>
                <w:kern w:val="0"/>
              </w:rPr>
              <w:t>5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="00A9596C" w:rsidRPr="00D60EEE">
              <w:rPr>
                <w:rFonts w:ascii="Arial" w:hAnsi="Arial" w:cs="Arial"/>
                <w:b/>
                <w:kern w:val="0"/>
              </w:rPr>
              <w:t>-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>
              <w:rPr>
                <w:rFonts w:ascii="Arial" w:hAnsi="Arial" w:cs="Arial"/>
                <w:b/>
                <w:kern w:val="0"/>
              </w:rPr>
              <w:t>18:1</w:t>
            </w:r>
            <w:r w:rsidR="00A9596C" w:rsidRPr="00D60EEE">
              <w:rPr>
                <w:rFonts w:ascii="Arial" w:hAnsi="Arial" w:cs="Arial"/>
                <w:b/>
                <w:kern w:val="0"/>
              </w:rPr>
              <w:t>5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2C83EBE0" w14:textId="77777777" w:rsidR="00A9596C" w:rsidRPr="00D60EEE" w:rsidRDefault="00A9596C" w:rsidP="00A9596C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>IAF Member's Meeting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5BFCBED3" w14:textId="77777777" w:rsidR="00A9596C" w:rsidRPr="00D60EEE" w:rsidRDefault="00A9596C" w:rsidP="005751A5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16:00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-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16:30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4" w:space="0" w:color="333333"/>
              <w:right w:val="single" w:sz="4" w:space="0" w:color="333333"/>
            </w:tcBorders>
            <w:shd w:val="clear" w:color="auto" w:fill="auto"/>
            <w:vAlign w:val="center"/>
          </w:tcPr>
          <w:p w14:paraId="0A318550" w14:textId="77777777" w:rsidR="00A9596C" w:rsidRPr="00D60EEE" w:rsidRDefault="00A9596C" w:rsidP="00A9596C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Home Group </w:t>
            </w:r>
          </w:p>
        </w:tc>
      </w:tr>
      <w:tr w:rsidR="0010024C" w:rsidRPr="00D60EEE" w14:paraId="4145109B" w14:textId="77777777" w:rsidTr="0010024C">
        <w:trPr>
          <w:trHeight w:val="465"/>
        </w:trPr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6A1D87DA" w14:textId="3BD2A6B7" w:rsidR="00A9596C" w:rsidRPr="00D60EEE" w:rsidRDefault="009120D7" w:rsidP="005751A5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>
              <w:rPr>
                <w:rFonts w:ascii="Arial" w:hAnsi="Arial" w:cs="Arial"/>
                <w:b/>
                <w:kern w:val="0"/>
              </w:rPr>
              <w:t>18:30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="00A9596C" w:rsidRPr="00D60EEE">
              <w:rPr>
                <w:rFonts w:ascii="Arial" w:hAnsi="Arial" w:cs="Arial"/>
                <w:b/>
                <w:kern w:val="0"/>
              </w:rPr>
              <w:t>-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="00A9596C" w:rsidRPr="00D60EEE">
              <w:rPr>
                <w:rFonts w:ascii="Arial" w:hAnsi="Arial" w:cs="Arial"/>
                <w:b/>
                <w:kern w:val="0"/>
              </w:rPr>
              <w:t>21:00</w:t>
            </w:r>
          </w:p>
        </w:tc>
        <w:tc>
          <w:tcPr>
            <w:tcW w:w="5812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09F1A684" w14:textId="77777777" w:rsidR="00A9596C" w:rsidRPr="00D60EEE" w:rsidRDefault="00A9596C" w:rsidP="00A9596C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Gala Dinner </w:t>
            </w:r>
          </w:p>
        </w:tc>
        <w:tc>
          <w:tcPr>
            <w:tcW w:w="1701" w:type="dxa"/>
            <w:tcBorders>
              <w:top w:val="single" w:sz="6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noWrap/>
            <w:vAlign w:val="center"/>
          </w:tcPr>
          <w:p w14:paraId="168DD425" w14:textId="77777777" w:rsidR="00A9596C" w:rsidRPr="00D60EEE" w:rsidRDefault="00A9596C" w:rsidP="005751A5">
            <w:pPr>
              <w:widowControl/>
              <w:jc w:val="center"/>
              <w:rPr>
                <w:rFonts w:ascii="Arial" w:hAnsi="Arial" w:cs="Arial"/>
                <w:b/>
                <w:kern w:val="0"/>
              </w:rPr>
            </w:pPr>
            <w:r w:rsidRPr="00D60EEE">
              <w:rPr>
                <w:rFonts w:ascii="Arial" w:hAnsi="Arial" w:cs="Arial"/>
                <w:b/>
                <w:kern w:val="0"/>
              </w:rPr>
              <w:t>16:30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-</w:t>
            </w:r>
            <w:r w:rsidR="005751A5" w:rsidRPr="00D60EEE">
              <w:rPr>
                <w:rFonts w:ascii="Arial" w:hAnsi="Arial" w:cs="Arial"/>
                <w:b/>
                <w:kern w:val="0"/>
              </w:rPr>
              <w:t xml:space="preserve"> </w:t>
            </w:r>
            <w:r w:rsidRPr="00D60EEE">
              <w:rPr>
                <w:rFonts w:ascii="Arial" w:hAnsi="Arial" w:cs="Arial"/>
                <w:b/>
                <w:kern w:val="0"/>
              </w:rPr>
              <w:t>18:00</w:t>
            </w:r>
          </w:p>
        </w:tc>
        <w:tc>
          <w:tcPr>
            <w:tcW w:w="5954" w:type="dxa"/>
            <w:tcBorders>
              <w:top w:val="single" w:sz="4" w:space="0" w:color="333333"/>
              <w:left w:val="single" w:sz="6" w:space="0" w:color="333333"/>
              <w:bottom w:val="single" w:sz="6" w:space="0" w:color="333333"/>
              <w:right w:val="single" w:sz="6" w:space="0" w:color="333333"/>
            </w:tcBorders>
            <w:shd w:val="clear" w:color="auto" w:fill="auto"/>
            <w:vAlign w:val="center"/>
          </w:tcPr>
          <w:p w14:paraId="5A106023" w14:textId="77777777" w:rsidR="00A9596C" w:rsidRPr="00D60EEE" w:rsidRDefault="00A9596C" w:rsidP="00A9596C">
            <w:pPr>
              <w:widowControl/>
              <w:rPr>
                <w:rFonts w:ascii="Arial" w:hAnsi="Arial" w:cs="Arial"/>
                <w:b/>
                <w:color w:val="0000FF"/>
                <w:kern w:val="0"/>
              </w:rPr>
            </w:pPr>
            <w:r w:rsidRPr="00D60EEE">
              <w:rPr>
                <w:rFonts w:ascii="Arial" w:hAnsi="Arial" w:cs="Arial"/>
                <w:b/>
                <w:color w:val="0000FF"/>
                <w:kern w:val="0"/>
              </w:rPr>
              <w:t xml:space="preserve">Whole Group Plenary and Closing </w:t>
            </w:r>
          </w:p>
        </w:tc>
      </w:tr>
    </w:tbl>
    <w:p w14:paraId="119AE7BF" w14:textId="77777777" w:rsidR="00A85BED" w:rsidRPr="00D60EEE" w:rsidRDefault="00A85BED">
      <w:pPr>
        <w:rPr>
          <w:rFonts w:ascii="Arial" w:hAnsi="Arial" w:cs="Arial"/>
        </w:rPr>
      </w:pPr>
    </w:p>
    <w:sectPr w:rsidR="00A85BED" w:rsidRPr="00D60EEE" w:rsidSect="0010024C">
      <w:pgSz w:w="16840" w:h="11900" w:orient="landscape"/>
      <w:pgMar w:top="567" w:right="851" w:bottom="567" w:left="851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444B1F" w14:textId="77777777" w:rsidR="00AB06B2" w:rsidRDefault="00AB06B2" w:rsidP="00AB5AFD">
      <w:r>
        <w:separator/>
      </w:r>
    </w:p>
  </w:endnote>
  <w:endnote w:type="continuationSeparator" w:id="0">
    <w:p w14:paraId="4C588A40" w14:textId="77777777" w:rsidR="00AB06B2" w:rsidRDefault="00AB06B2" w:rsidP="00AB5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宋体">
    <w:panose1 w:val="02010600030101010101"/>
    <w:charset w:val="50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新細明體">
    <w:charset w:val="51"/>
    <w:family w:val="auto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仿宋">
    <w:altName w:val="Britannic Bold"/>
    <w:panose1 w:val="02010609060101010101"/>
    <w:charset w:val="50"/>
    <w:family w:val="roman"/>
    <w:notTrueType/>
    <w:pitch w:val="default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E22AE6" w14:textId="77777777" w:rsidR="00AB06B2" w:rsidRDefault="00AB06B2" w:rsidP="00AB5AFD">
      <w:r>
        <w:separator/>
      </w:r>
    </w:p>
  </w:footnote>
  <w:footnote w:type="continuationSeparator" w:id="0">
    <w:p w14:paraId="7CD3EA4E" w14:textId="77777777" w:rsidR="00AB06B2" w:rsidRDefault="00AB06B2" w:rsidP="00AB5AF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596C"/>
    <w:rsid w:val="0002166C"/>
    <w:rsid w:val="000B59C9"/>
    <w:rsid w:val="0010024C"/>
    <w:rsid w:val="001868B1"/>
    <w:rsid w:val="001A6F7B"/>
    <w:rsid w:val="0033685E"/>
    <w:rsid w:val="005751A5"/>
    <w:rsid w:val="00583492"/>
    <w:rsid w:val="005B7C50"/>
    <w:rsid w:val="0069261C"/>
    <w:rsid w:val="007A7F31"/>
    <w:rsid w:val="007C33C3"/>
    <w:rsid w:val="007D13BB"/>
    <w:rsid w:val="009120D7"/>
    <w:rsid w:val="00932440"/>
    <w:rsid w:val="00A50D96"/>
    <w:rsid w:val="00A85BED"/>
    <w:rsid w:val="00A9596C"/>
    <w:rsid w:val="00AB06B2"/>
    <w:rsid w:val="00AB5AFD"/>
    <w:rsid w:val="00BA7860"/>
    <w:rsid w:val="00C631E5"/>
    <w:rsid w:val="00C95FAA"/>
    <w:rsid w:val="00D60EEE"/>
    <w:rsid w:val="00E767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ocId w14:val="266F977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6C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页眉字符"/>
    <w:basedOn w:val="a0"/>
    <w:link w:val="a3"/>
    <w:uiPriority w:val="99"/>
    <w:rsid w:val="00AB5AF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B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页脚字符"/>
    <w:basedOn w:val="a0"/>
    <w:link w:val="a5"/>
    <w:uiPriority w:val="99"/>
    <w:rsid w:val="00AB5AFD"/>
    <w:rPr>
      <w:rFonts w:ascii="Times New Roman" w:eastAsia="新細明體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zh-TW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596C"/>
    <w:pPr>
      <w:widowControl w:val="0"/>
    </w:pPr>
    <w:rPr>
      <w:rFonts w:ascii="Times New Roman" w:eastAsia="新細明體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B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页眉字符"/>
    <w:basedOn w:val="a0"/>
    <w:link w:val="a3"/>
    <w:uiPriority w:val="99"/>
    <w:rsid w:val="00AB5AF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AB5AF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页脚字符"/>
    <w:basedOn w:val="a0"/>
    <w:link w:val="a5"/>
    <w:uiPriority w:val="99"/>
    <w:rsid w:val="00AB5AF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905A14C-9B9D-4B41-AD36-44109BFA4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448</Words>
  <Characters>2560</Characters>
  <Application>Microsoft Macintosh Word</Application>
  <DocSecurity>4</DocSecurity>
  <Lines>21</Lines>
  <Paragraphs>6</Paragraphs>
  <ScaleCrop>false</ScaleCrop>
  <Company/>
  <LinksUpToDate>false</LinksUpToDate>
  <CharactersWithSpaces>3002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connie</dc:creator>
  <cp:keywords/>
  <dc:description/>
  <cp:lastModifiedBy>connie</cp:lastModifiedBy>
  <cp:revision>2</cp:revision>
  <dcterms:created xsi:type="dcterms:W3CDTF">2016-05-19T10:52:00Z</dcterms:created>
  <dcterms:modified xsi:type="dcterms:W3CDTF">2016-05-19T10:52:00Z</dcterms:modified>
</cp:coreProperties>
</file>